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3B2B67" w14:textId="5561DA0E"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การเก็บขยะมูลฝอย</w:t>
      </w:r>
    </w:p>
    <w:p w14:paraId="16FCEC75" w14:textId="1DC63FD3"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Pr="00394708">
        <w:rPr>
          <w:rFonts w:asciiTheme="minorBidi" w:hAnsiTheme="minorBidi"/>
          <w:sz w:val="32"/>
          <w:szCs w:val="32"/>
          <w:cs/>
          <w:lang w:bidi="th-TH"/>
        </w:rPr>
        <w:t xml:space="preserve"> 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องค์การบริหารส่วนตำบลพนมวังก์ อำเภอควนขนุน จังหวัดพัทลุง</w:t>
      </w:r>
    </w:p>
    <w:p w14:paraId="0007F669" w14:textId="46ADE2FD"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Pr="00045650">
        <w:rPr>
          <w:rFonts w:asciiTheme="minorBidi" w:hAnsiTheme="minorBidi"/>
          <w:sz w:val="32"/>
          <w:szCs w:val="32"/>
          <w:cs/>
          <w:lang w:bidi="th-TH"/>
        </w:rPr>
        <w:t xml:space="preserve"> 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กระทรวงมหาดไทย</w:t>
      </w:r>
    </w:p>
    <w:p w14:paraId="4C84CC92" w14:textId="77777777" w:rsidR="003F4A0D" w:rsidRPr="000C2AAC" w:rsidRDefault="003F4A0D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 w:rsidRPr="000C2AAC"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AD7C8B4" wp14:editId="433B99A7">
                <wp:simplePos x="0" y="0"/>
                <wp:positionH relativeFrom="column">
                  <wp:posOffset>1270</wp:posOffset>
                </wp:positionH>
                <wp:positionV relativeFrom="paragraph">
                  <wp:posOffset>85090</wp:posOffset>
                </wp:positionV>
                <wp:extent cx="6444691" cy="0"/>
                <wp:effectExtent l="0" t="0" r="3238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44691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A307D50" id="Straight Connector 2" o:spid="_x0000_s1026" style="position:absolute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    <v:stroke joinstyle="miter"/>
              </v:line>
            </w:pict>
          </mc:Fallback>
        </mc:AlternateContent>
      </w:r>
    </w:p>
    <w:p w14:paraId="72AFA4E1" w14:textId="08153A63"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การเก็บขยะมูลฝอย</w:t>
      </w:r>
    </w:p>
    <w:p w14:paraId="57553D54" w14:textId="1B3FE95E"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องค์การบริหารส่วนตำบลพนมวังก์ อำเภอควนขนุน จังหวัดพัทลุง</w:t>
      </w:r>
    </w:p>
    <w:p w14:paraId="7C1EA770" w14:textId="557C84CF"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14:paraId="3F0A716B" w14:textId="47817DB2"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รับแจ้ง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14:paraId="0EADE7EC" w14:textId="5F381126"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87182F" w:rsidRPr="0087182F" w14:paraId="77FFD68C" w14:textId="77777777" w:rsidTr="008C1396">
        <w:tc>
          <w:tcPr>
            <w:tcW w:w="675" w:type="dxa"/>
          </w:tcPr>
          <w:p w14:paraId="23D761D9" w14:textId="12281EB4"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56C2533B" w14:textId="7878E853"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ข้อบัญญัติองค์การบริหารส่วนตำบลพนมวังก์ เรื่อง การกำจัดสิ่งปฏิกูลและมูลฝอย 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.2548</w:t>
            </w:r>
          </w:p>
        </w:tc>
      </w:tr>
    </w:tbl>
    <w:p w14:paraId="40A6F83D" w14:textId="32DA2D6B"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บริการทั่วไป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14:paraId="608E1C24" w14:textId="6A25E14C"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14:paraId="46DA8511" w14:textId="55B31BC5"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ไม่กำหนด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14:paraId="482FBDE8" w14:textId="40B702C9"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="00C81DB8" w:rsidRPr="000C2AAC">
        <w:rPr>
          <w:rFonts w:asciiTheme="minorBidi" w:hAnsiTheme="minorBidi"/>
          <w:sz w:val="32"/>
          <w:szCs w:val="32"/>
          <w:cs/>
          <w:lang w:bidi="th-TH"/>
        </w:rPr>
        <w:t xml:space="preserve"> </w:t>
      </w:r>
      <w:r w:rsidR="00185B47">
        <w:rPr>
          <w:rFonts w:asciiTheme="minorBidi" w:hAnsiTheme="minorBidi" w:hint="cs"/>
          <w:sz w:val="32"/>
          <w:szCs w:val="32"/>
          <w:cs/>
          <w:lang w:bidi="th-TH"/>
        </w:rPr>
        <w:t xml:space="preserve">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sz w:val="32"/>
          <w:szCs w:val="32"/>
          <w:cs/>
          <w:lang w:bidi="th-TH"/>
        </w:rPr>
        <w:t xml:space="preserve">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 xml:space="preserve"> </w:t>
      </w:r>
    </w:p>
    <w:p w14:paraId="6A955A3A" w14:textId="77777777"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  <w:bookmarkStart w:id="0" w:name="_GoBack"/>
      <w:bookmarkEnd w:id="0"/>
    </w:p>
    <w:p w14:paraId="7EB340F4" w14:textId="5C1D8CCC"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14:paraId="3DCFC155" w14:textId="3CCB8ECD"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14:paraId="6638BAE9" w14:textId="617A4BFD"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14:paraId="1EF691A9" w14:textId="74EDEBF9"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การเก็บขยะมูลฝอย อบต</w:t>
      </w:r>
      <w:r w:rsidR="00094F82" w:rsidRPr="000C2AAC">
        <w:rPr>
          <w:rFonts w:asciiTheme="minorBidi" w:hAnsiTheme="minorBidi"/>
          <w:noProof/>
          <w:sz w:val="32"/>
          <w:szCs w:val="32"/>
        </w:rPr>
        <w:t>.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พนมวังก์ รัชนีวรรณ </w:t>
      </w:r>
      <w:r w:rsidR="00094F82" w:rsidRPr="000C2AAC">
        <w:rPr>
          <w:rFonts w:asciiTheme="minorBidi" w:hAnsiTheme="minorBidi"/>
          <w:noProof/>
          <w:sz w:val="32"/>
          <w:szCs w:val="32"/>
        </w:rPr>
        <w:t>[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สำเนาคู่มือประชาชน</w:t>
      </w:r>
      <w:r w:rsidR="00094F82" w:rsidRPr="000C2AAC">
        <w:rPr>
          <w:rFonts w:asciiTheme="minorBidi" w:hAnsiTheme="minorBidi"/>
          <w:noProof/>
          <w:sz w:val="32"/>
          <w:szCs w:val="32"/>
        </w:rPr>
        <w:t>]  04/08/2558 17:43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14:paraId="743ED356" w14:textId="77777777" w:rsidR="00C77AEA" w:rsidRPr="000C2AA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094F82" w:rsidRPr="000C2AAC" w14:paraId="5F1398AA" w14:textId="77777777" w:rsidTr="009B7715">
        <w:tc>
          <w:tcPr>
            <w:tcW w:w="675" w:type="dxa"/>
          </w:tcPr>
          <w:p w14:paraId="08D93DD3" w14:textId="25F72274" w:rsidR="00094F82" w:rsidRPr="000C2AAC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121102A7" w14:textId="2F37EF7F"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Pr="000C2AAC">
              <w:rPr>
                <w:rFonts w:asciiTheme="minorBidi" w:hAnsiTheme="minorBidi"/>
                <w:iCs/>
                <w:sz w:val="32"/>
                <w:szCs w:val="32"/>
                <w:cs/>
                <w:lang w:bidi="th-TH"/>
              </w:rPr>
              <w:t xml:space="preserve">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องค์การบริหารส่วนตำบลพนมวังก์ 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46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ม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.7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ต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พนมวังก์ อ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ควนขนุน จ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พัทลุง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93110 /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 ณ หน่วยงาน</w:t>
            </w:r>
          </w:p>
          <w:p w14:paraId="78653E4A" w14:textId="29DE2773" w:rsidR="00313D38" w:rsidRPr="000C2AAC" w:rsidRDefault="00A13B6C" w:rsidP="009B7715">
            <w:pPr>
              <w:rPr>
                <w:rFonts w:asciiTheme="minorBidi" w:hAnsiTheme="minorBidi" w:hint="cs"/>
                <w:iCs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 จันทร์ ถึง วันศุกร์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)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08:30 - 16:30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. 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)</w:t>
            </w:r>
          </w:p>
        </w:tc>
      </w:tr>
    </w:tbl>
    <w:p w14:paraId="338B629D" w14:textId="704ABE2C"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14:paraId="7E6E8A41" w14:textId="37D8AA1E" w:rsidR="00575FAF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 xml:space="preserve">1)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การจัดการขยะมูลฝอยเป็นอำนาจหน้าที่ขององค์การบริหารส่วนตำบลพนมวังก์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2)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เจ้าของหรือผู้ครอบครอง หรือสถานที่ใดๆ ต้องจัดให้มีภาชนะที่รองรับมูลฝอยในสถานที่ อาคาร หรือสถานที่ที่ใดในครอบครองของตน ภาชนะรองรับมูลฝอยต้องไม่รั่วและมีฝาปิดมิดชิด กันแมลงวันและสัตว์อื่นๆ ได้ ทั้งนี้ให้เป็นไปตามที่เจ้าพนักงานสาธารณสุขหรือเจ้าพนักงานท้องถิ่นเห็นชอบ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3) </w:t>
      </w:r>
      <w:r w:rsidR="00185B47">
        <w:rPr>
          <w:rFonts w:asciiTheme="minorBidi" w:hAnsiTheme="minorBidi" w:cs="Cordia New"/>
          <w:noProof/>
          <w:sz w:val="32"/>
          <w:szCs w:val="32"/>
          <w:cs/>
          <w:lang w:bidi="th-TH"/>
        </w:rPr>
        <w:t>ผ</w:t>
      </w:r>
      <w:r w:rsidR="00185B47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ู้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ใดประสงค์จะขอรับบริการเก็บขนขยะมูลฝอย ให้แจ้งความจำนงค์ ขอรับถังรองรับขยะได้ ณ สำนักงานปลัด อบต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พนมวังก์</w:t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14:paraId="7254DDEE" w14:textId="77777777" w:rsidR="008E2900" w:rsidRPr="000C2AAC" w:rsidRDefault="008E2900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0552ED64" w14:textId="77777777"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14:paraId="5E02CB78" w14:textId="77777777" w:rsidTr="00313D38">
        <w:trPr>
          <w:tblHeader/>
        </w:trPr>
        <w:tc>
          <w:tcPr>
            <w:tcW w:w="675" w:type="dxa"/>
            <w:vAlign w:val="center"/>
          </w:tcPr>
          <w:p w14:paraId="5969CC53" w14:textId="77777777"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14:paraId="4AD0726E" w14:textId="77777777"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14:paraId="39C2BD7A" w14:textId="77777777"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14:paraId="37C3AB39" w14:textId="2F2FC03A"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14:paraId="688C6C77" w14:textId="77777777"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14:paraId="6E2A0B5C" w14:textId="77777777"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14:paraId="50E97DA5" w14:textId="77777777" w:rsidTr="00313D38">
        <w:tc>
          <w:tcPr>
            <w:tcW w:w="675" w:type="dxa"/>
            <w:vAlign w:val="center"/>
          </w:tcPr>
          <w:p w14:paraId="5E768AD0" w14:textId="2C6E62E0"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629F118D" w14:textId="2D4DECCB"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14:paraId="04B836FE" w14:textId="3B3029EB"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14:paraId="27C0FB15" w14:textId="77777777"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ผู้ประสงค์ขอรับถ้งรองรับขยะ เขียนใบคำร้องต่อเจ้าหน้าที่  ณ สำนักงานปลัด อบต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พนมวังก์</w:t>
            </w:r>
          </w:p>
          <w:p w14:paraId="2A225131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14:paraId="4874A2C9" w14:textId="0D78DAA3"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14:paraId="3D95E78A" w14:textId="183199A7"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องค์การบริหารส่วนตำบลพนมวังก์ อำเภอควนขนุน จังหวัดพัทลุง</w:t>
            </w:r>
          </w:p>
        </w:tc>
        <w:tc>
          <w:tcPr>
            <w:tcW w:w="1799" w:type="dxa"/>
          </w:tcPr>
          <w:p w14:paraId="3AE07B5D" w14:textId="418FC77C"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14:paraId="79A82130" w14:textId="77777777" w:rsidTr="00313D38">
        <w:tc>
          <w:tcPr>
            <w:tcW w:w="675" w:type="dxa"/>
            <w:vAlign w:val="center"/>
          </w:tcPr>
          <w:p w14:paraId="21D0FB28" w14:textId="77777777"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693FF0F7" w14:textId="77777777"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14:paraId="550C1FDA" w14:textId="77777777"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14:paraId="4D2ECC28" w14:textId="77777777"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เจ้าหน้าที่รับแจ้งและดำเนินการนำถังรองรับขยะออกให้บริการตามจุดที่รับแจ้ง</w:t>
            </w:r>
          </w:p>
          <w:p w14:paraId="175AEBD5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14:paraId="161600EE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3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14:paraId="652E66ED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องค์การบริหารส่วนตำบลพนมวังก์ อำเภอควนขนุน จังหวัดพัทลุง</w:t>
            </w:r>
          </w:p>
        </w:tc>
        <w:tc>
          <w:tcPr>
            <w:tcW w:w="1799" w:type="dxa"/>
          </w:tcPr>
          <w:p w14:paraId="402F8257" w14:textId="77777777"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ในกรณีที่ได้มีการจัดซื้อถังรองรับขยะไว้แล้วสามารถดำเนินการบริการตามจุดที่รับแจ้งได้ภายในระยะเวลาที่กำหนด    แต่ในกรณีที่ไม่ได้มีการจัดซื้อถังรองรับขยะต้องรอจนกว่าจะมีการจัดซื้อในคราวต่อไป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</w:tbl>
    <w:p w14:paraId="744F5F55" w14:textId="0FD83A6C"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452B6B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4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14:paraId="599CE047" w14:textId="77777777"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0DFE24A5" w14:textId="77777777"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14:paraId="3D2FEFE6" w14:textId="4310657B"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14:paraId="10B89380" w14:textId="77777777" w:rsidR="00185B47" w:rsidRDefault="00185B47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14:paraId="13FF5232" w14:textId="77777777" w:rsidR="00185B47" w:rsidRDefault="00185B47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14:paraId="45010096" w14:textId="77777777" w:rsidR="00185B47" w:rsidRDefault="00185B47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14:paraId="52804BB7" w14:textId="77777777" w:rsidR="00185B47" w:rsidRDefault="00185B47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14:paraId="1EE5816D" w14:textId="77777777" w:rsidR="00185B47" w:rsidRDefault="00185B47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14:paraId="65A2F32F" w14:textId="77777777" w:rsidR="00185B47" w:rsidRDefault="00185B47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14:paraId="731312B5" w14:textId="77777777"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รายการเอกสารหลักฐานประกอบการยื่นคำขอ</w:t>
      </w:r>
    </w:p>
    <w:p w14:paraId="3DC1A6E2" w14:textId="77777777"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14:paraId="1CAEAB76" w14:textId="77777777" w:rsidTr="004E651F">
        <w:trPr>
          <w:tblHeader/>
          <w:jc w:val="center"/>
        </w:trPr>
        <w:tc>
          <w:tcPr>
            <w:tcW w:w="675" w:type="dxa"/>
            <w:vAlign w:val="center"/>
          </w:tcPr>
          <w:p w14:paraId="492C1321" w14:textId="77777777"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3AE6A976" w14:textId="77777777"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14:paraId="3DFFF0DB" w14:textId="2846C254"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14:paraId="1EC7C4FF" w14:textId="77777777"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70DD3064" w14:textId="77777777"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709670A6" w14:textId="77777777"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14:paraId="566C881D" w14:textId="77777777"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14:paraId="02E3093D" w14:textId="77777777" w:rsidTr="004E651F">
        <w:trPr>
          <w:jc w:val="center"/>
        </w:trPr>
        <w:tc>
          <w:tcPr>
            <w:tcW w:w="675" w:type="dxa"/>
            <w:vAlign w:val="center"/>
          </w:tcPr>
          <w:p w14:paraId="0FFF921A" w14:textId="21D3E466"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5A94AE89" w14:textId="1854C23D"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14:paraId="14F8955D" w14:textId="29A2FCE8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1F86D13A" w14:textId="2B84ED4F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121559A4" w14:textId="4957248A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581CAB90" w14:textId="319093EA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5EEE9BFC" w14:textId="1981B806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14:paraId="6F918D30" w14:textId="77777777"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3DE25BA8" w14:textId="77777777"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84"/>
        <w:gridCol w:w="13"/>
      </w:tblGrid>
      <w:tr w:rsidR="00600A25" w:rsidRPr="000C2AAC" w14:paraId="14EA5AED" w14:textId="77777777" w:rsidTr="004E651F">
        <w:trPr>
          <w:tblHeader/>
        </w:trPr>
        <w:tc>
          <w:tcPr>
            <w:tcW w:w="675" w:type="dxa"/>
            <w:vAlign w:val="center"/>
          </w:tcPr>
          <w:p w14:paraId="2FE30131" w14:textId="77777777"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32B18161" w14:textId="77777777"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14:paraId="5EBD3224" w14:textId="6D4B0138"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14:paraId="1B3968FF" w14:textId="77777777"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047DB0EB" w14:textId="77777777"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64F8D646" w14:textId="77777777"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gridSpan w:val="2"/>
            <w:vAlign w:val="center"/>
          </w:tcPr>
          <w:p w14:paraId="39413065" w14:textId="77777777"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4C3BDE" w:rsidRPr="000C2AAC" w14:paraId="037575AD" w14:textId="77777777" w:rsidTr="00AC4ACB">
        <w:tblPrEx>
          <w:jc w:val="center"/>
        </w:tblPrEx>
        <w:trPr>
          <w:gridAfter w:val="1"/>
          <w:wAfter w:w="13" w:type="dxa"/>
          <w:jc w:val="center"/>
        </w:trPr>
        <w:tc>
          <w:tcPr>
            <w:tcW w:w="10373" w:type="dxa"/>
            <w:gridSpan w:val="7"/>
            <w:vAlign w:val="center"/>
          </w:tcPr>
          <w:p w14:paraId="6B24F26F" w14:textId="085A7A2F" w:rsidR="004C3BDE" w:rsidRPr="000C2AAC" w:rsidRDefault="004C3BDE" w:rsidP="008C1396">
            <w:pPr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0C2AAC">
              <w:rPr>
                <w:rFonts w:asciiTheme="minorBidi" w:hAnsiTheme="minorBidi"/>
                <w:i/>
                <w:iCs/>
                <w:color w:val="FF0000"/>
                <w:sz w:val="32"/>
                <w:szCs w:val="32"/>
                <w:cs/>
                <w:lang w:bidi="th-TH"/>
              </w:rPr>
              <w:t>ไม่</w:t>
            </w:r>
            <w:r>
              <w:rPr>
                <w:rFonts w:asciiTheme="minorBidi" w:hAnsiTheme="minorBidi" w:hint="cs"/>
                <w:i/>
                <w:iCs/>
                <w:color w:val="FF0000"/>
                <w:sz w:val="32"/>
                <w:szCs w:val="32"/>
                <w:cs/>
                <w:lang w:bidi="th-TH"/>
              </w:rPr>
              <w:t>พบ</w:t>
            </w:r>
            <w:r w:rsidRPr="004C3BDE">
              <w:rPr>
                <w:rFonts w:asciiTheme="minorBidi" w:hAnsiTheme="minorBidi" w:cs="Cordia New"/>
                <w:i/>
                <w:iCs/>
                <w:color w:val="FF0000"/>
                <w:sz w:val="32"/>
                <w:szCs w:val="32"/>
                <w:cs/>
                <w:lang w:bidi="th-TH"/>
              </w:rPr>
              <w:t>เอกสารอื่น ๆ สำหรับยื่นเพิ่มเติม</w:t>
            </w:r>
          </w:p>
        </w:tc>
      </w:tr>
    </w:tbl>
    <w:p w14:paraId="0E7C7CC4" w14:textId="77777777" w:rsidR="006C6C22" w:rsidRPr="000C2AAC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58CB2F50" w14:textId="77777777" w:rsidR="00A10CDA" w:rsidRPr="000C2AAC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9780"/>
      </w:tblGrid>
      <w:tr w:rsidR="00A13B6C" w:rsidRPr="000C2AAC" w14:paraId="21631802" w14:textId="77777777" w:rsidTr="00090552">
        <w:tc>
          <w:tcPr>
            <w:tcW w:w="534" w:type="dxa"/>
          </w:tcPr>
          <w:p w14:paraId="55909BBE" w14:textId="396F5019" w:rsidR="00A13B6C" w:rsidRPr="000C2AAC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14:paraId="25A2900A" w14:textId="77777777" w:rsidR="00A13B6C" w:rsidRPr="000C2AAC" w:rsidRDefault="00A13B6C" w:rsidP="008C1396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ค่าเก็บและขนมูลฝอยประจำเดือน สำหรับอาคารหรือเคหะอาคาร วันหนึ่งไม่เกิน 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 xml:space="preserve">20 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ลิตร เดือนละ 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 xml:space="preserve">10 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บาท และรายการอื่นตามบัญชีอัตราค่าธรรมเนียมการจัดเก็บสิ่งปฏิกูลและมูลฝอย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br/>
              <w:t>(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อัตราค่าธรรมเนียมตามบัญชีที่กำหนดไว้ในข้อบัญญัติองค์การบริหารส่วนตำบลพนมวังก์  เรื่อง การกำจัดสิ่งปฏิกูลและมูลฝอย พ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.2548)</w:t>
            </w:r>
          </w:p>
          <w:p w14:paraId="201E5AF3" w14:textId="77777777" w:rsidR="00E90756" w:rsidRDefault="000F1309" w:rsidP="00E90756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  <w:lang w:bidi="th-TH"/>
              </w:rPr>
              <w:t xml:space="preserve"> </w:t>
            </w:r>
            <w:r w:rsidRPr="00FE45C1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  <w:r w:rsidR="00F5490C"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0 </w:t>
            </w:r>
            <w:r w:rsidR="00F5490C"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14:paraId="326680AC" w14:textId="43F25A54" w:rsidR="00A13B6C" w:rsidRPr="000C2AAC" w:rsidRDefault="00E90756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  <w:r w:rsidR="000F1309">
              <w:rPr>
                <w:rFonts w:asciiTheme="minorBidi" w:hAnsiTheme="minorBidi" w:hint="cs"/>
                <w:sz w:val="32"/>
                <w:szCs w:val="32"/>
                <w:cs/>
                <w:lang w:bidi="th-TH"/>
              </w:rPr>
              <w:t xml:space="preserve"> </w:t>
            </w:r>
            <w:r>
              <w:rPr>
                <w:rFonts w:asciiTheme="minorBidi" w:hAnsiTheme="minorBidi" w:hint="cs"/>
                <w:sz w:val="32"/>
                <w:szCs w:val="32"/>
                <w:cs/>
                <w:lang w:bidi="th-TH"/>
              </w:rPr>
              <w:t xml:space="preserve"> </w:t>
            </w:r>
          </w:p>
        </w:tc>
      </w:tr>
    </w:tbl>
    <w:p w14:paraId="1187DD50" w14:textId="77777777" w:rsidR="00216FA4" w:rsidRPr="000C2AAC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9639"/>
      </w:tblGrid>
      <w:tr w:rsidR="00EA6950" w:rsidRPr="000C2AAC" w14:paraId="07DF31DE" w14:textId="77777777" w:rsidTr="00C1539D">
        <w:tc>
          <w:tcPr>
            <w:tcW w:w="534" w:type="dxa"/>
          </w:tcPr>
          <w:p w14:paraId="07FE0908" w14:textId="7E60931D"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37AD2131" w14:textId="6AB2860D"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 xml:space="preserve">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องค์การบริหารส่วนตำบลพนมวังก์ 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46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.7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พนมวังก์ อ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ควนขนุน จ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พัทลุง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93110 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โทรศัพท์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โทรสาร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: 074 - 674595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ab/>
              <w:t xml:space="preserve"> 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เว็บไซส์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: http://www.panomwang.go.th  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sz w:val="32"/>
                <w:szCs w:val="32"/>
                <w:cs/>
                <w:lang w:bidi="th-TH"/>
              </w:rPr>
              <w:t xml:space="preserve">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0C2AAC" w14:paraId="4F5488F7" w14:textId="77777777" w:rsidTr="00C1539D">
        <w:tc>
          <w:tcPr>
            <w:tcW w:w="534" w:type="dxa"/>
          </w:tcPr>
          <w:p w14:paraId="420E299F" w14:textId="77777777"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345F83EA" w14:textId="77777777"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 xml:space="preserve">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ศูนย์บริการประชาชน สำนักปลัดสำนักนายกรัฐมนตรี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sz w:val="32"/>
                <w:szCs w:val="32"/>
                <w:cs/>
                <w:lang w:bidi="th-TH"/>
              </w:rPr>
              <w:t xml:space="preserve">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(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ตู้ ปณ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.1111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 10300)</w:t>
            </w:r>
          </w:p>
        </w:tc>
      </w:tr>
    </w:tbl>
    <w:p w14:paraId="3D5866BE" w14:textId="77777777" w:rsidR="00C1539D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00F06124" w14:textId="1863E832" w:rsidR="00013BC7" w:rsidRPr="000C2AAC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498"/>
      </w:tblGrid>
      <w:tr w:rsidR="00F064C0" w:rsidRPr="000C2AAC" w14:paraId="676E0C19" w14:textId="77777777" w:rsidTr="00C1539D">
        <w:tc>
          <w:tcPr>
            <w:tcW w:w="675" w:type="dxa"/>
          </w:tcPr>
          <w:p w14:paraId="433A4F23" w14:textId="62F1C53B"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C1539D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14:paraId="2EFAD299" w14:textId="77777777"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แบบฟอร์มคำร้องทั่วไป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</w:p>
        </w:tc>
      </w:tr>
    </w:tbl>
    <w:p w14:paraId="036A5900" w14:textId="77777777" w:rsidR="00C1539D" w:rsidRDefault="00C1539D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688B8321" w14:textId="77777777" w:rsidR="0064558D" w:rsidRPr="000C2AAC" w:rsidRDefault="0064558D" w:rsidP="0064558D">
      <w:pPr>
        <w:spacing w:after="0" w:line="240" w:lineRule="auto"/>
        <w:rPr>
          <w:rFonts w:asciiTheme="minorBidi" w:hAnsiTheme="minorBidi" w:hint="cs"/>
          <w:b/>
          <w:bCs/>
          <w:color w:val="0D0D0D" w:themeColor="text1" w:themeTint="F2"/>
          <w:sz w:val="32"/>
          <w:szCs w:val="32"/>
          <w:lang w:bidi="th-TH"/>
        </w:rPr>
      </w:pPr>
    </w:p>
    <w:p w14:paraId="7B7C7CC9" w14:textId="77777777"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75B89AA5" w14:textId="77777777"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14:paraId="4611B523" w14:textId="77777777"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14:paraId="305EC9AC" w14:textId="77777777"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185B47">
      <w:headerReference w:type="default" r:id="rId9"/>
      <w:pgSz w:w="11907" w:h="16839" w:code="9"/>
      <w:pgMar w:top="993" w:right="657" w:bottom="1134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72D513" w14:textId="77777777" w:rsidR="00063C02" w:rsidRDefault="00063C02" w:rsidP="00C81DB8">
      <w:pPr>
        <w:spacing w:after="0" w:line="240" w:lineRule="auto"/>
      </w:pPr>
      <w:r>
        <w:separator/>
      </w:r>
    </w:p>
  </w:endnote>
  <w:endnote w:type="continuationSeparator" w:id="0">
    <w:p w14:paraId="560F020C" w14:textId="77777777" w:rsidR="00063C02" w:rsidRDefault="00063C02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1713E6" w14:textId="77777777" w:rsidR="00063C02" w:rsidRDefault="00063C02" w:rsidP="00C81DB8">
      <w:pPr>
        <w:spacing w:after="0" w:line="240" w:lineRule="auto"/>
      </w:pPr>
      <w:r>
        <w:separator/>
      </w:r>
    </w:p>
  </w:footnote>
  <w:footnote w:type="continuationSeparator" w:id="0">
    <w:p w14:paraId="18E1A795" w14:textId="77777777" w:rsidR="00063C02" w:rsidRDefault="00063C02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7957728"/>
      <w:docPartObj>
        <w:docPartGallery w:val="Page Numbers (Top of Page)"/>
        <w:docPartUnique/>
      </w:docPartObj>
    </w:sdtPr>
    <w:sdtEndPr/>
    <w:sdtContent>
      <w:p w14:paraId="6E8D6F6D" w14:textId="77777777" w:rsidR="00C81DB8" w:rsidRDefault="00C81DB8" w:rsidP="00C81DB8">
        <w:pPr>
          <w:pStyle w:val="a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85B47">
          <w:rPr>
            <w:noProof/>
          </w:rPr>
          <w:t>1</w:t>
        </w:r>
        <w:r>
          <w:rPr>
            <w:noProof/>
          </w:rPr>
          <w:fldChar w:fldCharType="end"/>
        </w:r>
        <w:r>
          <w:rPr>
            <w:noProof/>
          </w:rPr>
          <w:t>/</w:t>
        </w:r>
        <w:r>
          <w:rPr>
            <w:noProof/>
          </w:rPr>
          <w:fldChar w:fldCharType="begin"/>
        </w:r>
        <w:r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185B47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3C364C1B" w14:textId="77777777" w:rsidR="00C81DB8" w:rsidRDefault="00C81DB8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FD1"/>
    <w:rsid w:val="00013BC7"/>
    <w:rsid w:val="0002479E"/>
    <w:rsid w:val="000424A8"/>
    <w:rsid w:val="00045650"/>
    <w:rsid w:val="00063C02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441F"/>
    <w:rsid w:val="00185B47"/>
    <w:rsid w:val="0019582A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A7734"/>
    <w:rsid w:val="00AC4ACB"/>
    <w:rsid w:val="00AE6A9D"/>
    <w:rsid w:val="00AF4A06"/>
    <w:rsid w:val="00B23DA2"/>
    <w:rsid w:val="00B509FC"/>
    <w:rsid w:val="00B95782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9CA5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7C5896-3CA4-485F-A17F-A0E822502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1</TotalTime>
  <Pages>4</Pages>
  <Words>553</Words>
  <Characters>3156</Characters>
  <Application>Microsoft Office Word</Application>
  <DocSecurity>0</DocSecurity>
  <Lines>26</Lines>
  <Paragraphs>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WarcomPT</cp:lastModifiedBy>
  <cp:revision>2</cp:revision>
  <cp:lastPrinted>2015-03-02T15:12:00Z</cp:lastPrinted>
  <dcterms:created xsi:type="dcterms:W3CDTF">2015-08-10T09:09:00Z</dcterms:created>
  <dcterms:modified xsi:type="dcterms:W3CDTF">2015-08-10T09:09:00Z</dcterms:modified>
</cp:coreProperties>
</file>